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35" w:rsidRP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3535">
        <w:rPr>
          <w:rFonts w:ascii="Times New Roman" w:hAnsi="Times New Roman" w:cs="Times New Roman"/>
          <w:b/>
          <w:i/>
          <w:sz w:val="36"/>
          <w:szCs w:val="36"/>
        </w:rPr>
        <w:t xml:space="preserve">Примерное  комплексно – тематическое  планирование  работы </w:t>
      </w:r>
    </w:p>
    <w:p w:rsid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3535">
        <w:rPr>
          <w:rFonts w:ascii="Times New Roman" w:hAnsi="Times New Roman" w:cs="Times New Roman"/>
          <w:b/>
          <w:i/>
          <w:sz w:val="36"/>
          <w:szCs w:val="36"/>
        </w:rPr>
        <w:t>с детьми 2-7 лет</w:t>
      </w:r>
    </w:p>
    <w:p w:rsidR="00753535" w:rsidRPr="00777E61" w:rsidRDefault="00753535" w:rsidP="00753535">
      <w:pPr>
        <w:shd w:val="clear" w:color="auto" w:fill="FFFFFF"/>
        <w:spacing w:before="326"/>
        <w:rPr>
          <w:rFonts w:ascii="Times New Roman" w:hAnsi="Times New Roman"/>
          <w:b/>
          <w:bCs/>
          <w:spacing w:val="-1"/>
          <w:sz w:val="32"/>
          <w:szCs w:val="32"/>
        </w:rPr>
      </w:pPr>
      <w:r w:rsidRPr="00787ACE">
        <w:rPr>
          <w:rFonts w:ascii="Times New Roman" w:hAnsi="Times New Roman"/>
          <w:b/>
          <w:bCs/>
          <w:spacing w:val="-1"/>
          <w:sz w:val="32"/>
          <w:szCs w:val="32"/>
        </w:rPr>
        <w:t>1.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 xml:space="preserve">3.2  </w:t>
      </w:r>
      <w:r w:rsidRPr="00777E61">
        <w:rPr>
          <w:rFonts w:ascii="Times New Roman" w:hAnsi="Times New Roman"/>
          <w:b/>
          <w:bCs/>
          <w:spacing w:val="-1"/>
          <w:sz w:val="32"/>
          <w:szCs w:val="32"/>
        </w:rPr>
        <w:t>Комплексно – тематическое  планирование</w:t>
      </w:r>
    </w:p>
    <w:p w:rsidR="00753535" w:rsidRPr="00777E61" w:rsidRDefault="00753535" w:rsidP="00753535">
      <w:pPr>
        <w:tabs>
          <w:tab w:val="left" w:pos="2010"/>
          <w:tab w:val="center" w:pos="4677"/>
        </w:tabs>
        <w:rPr>
          <w:rFonts w:ascii="Times New Roman" w:hAnsi="Times New Roman"/>
          <w:b/>
          <w:i/>
          <w:sz w:val="32"/>
          <w:szCs w:val="32"/>
        </w:rPr>
      </w:pPr>
      <w:r w:rsidRPr="00777E61">
        <w:rPr>
          <w:rFonts w:ascii="Times New Roman" w:hAnsi="Times New Roman"/>
          <w:b/>
          <w:i/>
          <w:sz w:val="32"/>
          <w:szCs w:val="32"/>
        </w:rPr>
        <w:tab/>
      </w:r>
      <w:r w:rsidRPr="00777E61">
        <w:rPr>
          <w:rFonts w:ascii="Times New Roman" w:hAnsi="Times New Roman"/>
          <w:b/>
          <w:i/>
          <w:sz w:val="32"/>
          <w:szCs w:val="32"/>
        </w:rPr>
        <w:tab/>
        <w:t>Первая младшая группа (от 2 до 3 лет)</w:t>
      </w:r>
    </w:p>
    <w:tbl>
      <w:tblPr>
        <w:tblStyle w:val="af"/>
        <w:tblW w:w="0" w:type="auto"/>
        <w:tblLook w:val="01E0"/>
      </w:tblPr>
      <w:tblGrid>
        <w:gridCol w:w="2049"/>
        <w:gridCol w:w="9541"/>
        <w:gridCol w:w="3969"/>
      </w:tblGrid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Детский сад (4-я неделя августа-1-я неделя сентября)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Адаптация детей к условиям детского сада. Знакомство с детским садом как с ближайшим социальным окружением ребенка (помещением и оборудованием группы: личный шкафчик, кроватка,  игрушки и пр.). знакомство с детьми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воспитателем. Содействие, формированию положительных эмоций по отношению  к детскому саду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воспитателю, детям.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Осень (2-я-4-я недели октября)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об осен</w:t>
            </w:r>
            <w:proofErr w:type="gramStart"/>
            <w:r w:rsidRPr="00776353">
              <w:rPr>
                <w:sz w:val="28"/>
                <w:szCs w:val="28"/>
              </w:rPr>
              <w:t>и(</w:t>
            </w:r>
            <w:proofErr w:type="gramEnd"/>
            <w:r w:rsidRPr="00776353">
              <w:rPr>
                <w:sz w:val="28"/>
                <w:szCs w:val="28"/>
              </w:rPr>
              <w:t>сезонные изменения в природе, одежде людей, на участке детского сада); первичных представлений о сборе урожая, о некоторых овощах</w:t>
            </w:r>
            <w:r>
              <w:rPr>
                <w:sz w:val="28"/>
                <w:szCs w:val="28"/>
              </w:rPr>
              <w:t>, фруктах, ягодах растущих в  селении</w:t>
            </w:r>
            <w:r w:rsidRPr="00776353">
              <w:rPr>
                <w:sz w:val="28"/>
                <w:szCs w:val="28"/>
              </w:rPr>
              <w:t>. Собирание с детьми  на прогулках разноцветных листьев, рассматривание их, сравнение по форме и величине. Расширение знаний о домашних животных  и птицах. Знакомство с особенностями  поведения лесных зверей  и птиц осенью.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«Осень». Выставка детского творчества. Сбор осенних листьев  и создание коллективной работы-плаката с самыми красивыми из собранных листьев.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Я в мире человек (1-я -2-я недели октября)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представлений о себе как о человеке; об основных частях тела человека, их назначении. Закрепление знания своего имени, имен членов семьи. Формирование навыка называть воспитателя по имени и отчеству. Формирования первичного понимания того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что такое хорошо и что такое плохо; начальных представлений  о здоровом образе жизни.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Совместное с родителями чаепитие. Создание коллективного плаката с фотографиями детей. Игра «Кто у нас хороший?».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Мой дом(3-я неделя октября-1-я неделя ноября)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9526DF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детей с родным селом (</w:t>
            </w:r>
            <w:proofErr w:type="spellStart"/>
            <w:r w:rsidR="009526DF">
              <w:rPr>
                <w:sz w:val="28"/>
                <w:szCs w:val="28"/>
              </w:rPr>
              <w:t>Алмак</w:t>
            </w:r>
            <w:proofErr w:type="spellEnd"/>
            <w:r w:rsidRPr="00776353">
              <w:rPr>
                <w:sz w:val="28"/>
                <w:szCs w:val="28"/>
              </w:rPr>
              <w:t>)</w:t>
            </w:r>
            <w:proofErr w:type="gramStart"/>
            <w:r w:rsidRPr="00776353">
              <w:rPr>
                <w:sz w:val="28"/>
                <w:szCs w:val="28"/>
              </w:rPr>
              <w:t xml:space="preserve"> :</w:t>
            </w:r>
            <w:proofErr w:type="gramEnd"/>
            <w:r w:rsidRPr="00776353">
              <w:rPr>
                <w:sz w:val="28"/>
                <w:szCs w:val="28"/>
              </w:rPr>
              <w:t xml:space="preserve"> его названием, объектами (улица, дом, магазин, поликлиника); с транспортом, сельскими профессиями  (врач, продавец, милиционер)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Тематическое развлечение «Мои любимые игрушки». Выставка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Новогодний праздник(3-я неделя ноября -4-я неделя декабря)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продуктивной , музыкально-художественной , чтения) вокруг темы Нового года  и новогоднего праздника.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утренник.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 о зиме (сезонные изменения в природе, одежде людей, на участке детского сада</w:t>
            </w:r>
            <w:proofErr w:type="gramStart"/>
            <w:r w:rsidRPr="00776353">
              <w:rPr>
                <w:sz w:val="28"/>
                <w:szCs w:val="28"/>
              </w:rPr>
              <w:t xml:space="preserve"> )</w:t>
            </w:r>
            <w:proofErr w:type="gramEnd"/>
            <w:r w:rsidRPr="00776353">
              <w:rPr>
                <w:sz w:val="28"/>
                <w:szCs w:val="28"/>
              </w:rPr>
              <w:t xml:space="preserve">. Расширение знаний о домашних животных  и птицах. </w:t>
            </w:r>
            <w:proofErr w:type="gramStart"/>
            <w:r w:rsidRPr="00776353">
              <w:rPr>
                <w:sz w:val="28"/>
                <w:szCs w:val="28"/>
              </w:rPr>
              <w:t>Знакомство с некоторыми особенностями поведения  лесных зверей и птиц зимой).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«Зима»</w:t>
            </w:r>
            <w:proofErr w:type="gramStart"/>
            <w:r w:rsidRPr="00776353">
              <w:rPr>
                <w:sz w:val="28"/>
                <w:szCs w:val="28"/>
              </w:rPr>
              <w:t>.В</w:t>
            </w:r>
            <w:proofErr w:type="gramEnd"/>
            <w:r w:rsidRPr="00776353">
              <w:rPr>
                <w:sz w:val="28"/>
                <w:szCs w:val="28"/>
              </w:rPr>
              <w:t>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Мамин день (1-я неделя февраля-1-я неделя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 детской деятельности (игровой, коммуникативной, трудовой, познавательно-исследовательской, продуктивной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музыкально-художественной , чтения) вокруг темы семьи, любви к маме, бабушке.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Мамин праздник.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Народная игрушка (2-я-3-я недели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Знакомство с народным творчеством на примере народных игрушек. Знакомство с устным народным творчеством  (песенки, </w:t>
            </w:r>
            <w:proofErr w:type="spellStart"/>
            <w:r w:rsidRPr="00776353">
              <w:rPr>
                <w:sz w:val="28"/>
                <w:szCs w:val="28"/>
              </w:rPr>
              <w:t>потешки</w:t>
            </w:r>
            <w:proofErr w:type="spellEnd"/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колыбельные, считалки) Использование фольклора при организации всех видов детской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Игры-забавы. Праздник народной игрушки.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Весна (1-я-4-я недели апреля)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9526DF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Формирование элементарных представлений  о весне (сезонные изменения в природе, одежде людей, на участке детского сада). Расширение знаний о домашних животных  и птицах, обитающих  в </w:t>
            </w:r>
            <w:proofErr w:type="spellStart"/>
            <w:r w:rsidRPr="00776353">
              <w:rPr>
                <w:sz w:val="28"/>
                <w:szCs w:val="28"/>
              </w:rPr>
              <w:t>с</w:t>
            </w:r>
            <w:proofErr w:type="gramStart"/>
            <w:r w:rsidRPr="00776353">
              <w:rPr>
                <w:sz w:val="28"/>
                <w:szCs w:val="28"/>
              </w:rPr>
              <w:t>.</w:t>
            </w:r>
            <w:r w:rsidR="009526DF">
              <w:rPr>
                <w:sz w:val="28"/>
                <w:szCs w:val="28"/>
              </w:rPr>
              <w:t>А</w:t>
            </w:r>
            <w:proofErr w:type="gramEnd"/>
            <w:r w:rsidR="009526DF">
              <w:rPr>
                <w:sz w:val="28"/>
                <w:szCs w:val="28"/>
              </w:rPr>
              <w:t>лмак</w:t>
            </w:r>
            <w:proofErr w:type="spellEnd"/>
            <w:r w:rsidRPr="00776353">
              <w:rPr>
                <w:sz w:val="28"/>
                <w:szCs w:val="28"/>
              </w:rPr>
              <w:t>. Знакомство с некоторыми особенностями поведения лесных зверей  и птиц весной.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Лето (1-я-4-я недели мая)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 о лете (сезонные изменения в природе, одежде людей, на участке детского сада). Расширение знаний  о домашних животных  и птицах, об овощах, фруктах, ягодах. Знакомство с некоторыми особенностями поведения лесных зверей  и птиц летом. Знакомство с некоторыми животными жарких стран.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«Лето».</w:t>
            </w:r>
          </w:p>
        </w:tc>
      </w:tr>
      <w:tr w:rsidR="00753535" w:rsidRPr="00776353" w:rsidTr="003B7847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Default="00753535" w:rsidP="00753535">
            <w:pPr>
              <w:rPr>
                <w:sz w:val="28"/>
                <w:szCs w:val="28"/>
              </w:rPr>
            </w:pP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 летний период детский сад работает в каникулярном режиме (1-я неделя июня-3-я неделя августа)</w:t>
            </w:r>
          </w:p>
        </w:tc>
      </w:tr>
    </w:tbl>
    <w:p w:rsidR="00753535" w:rsidRPr="00776353" w:rsidRDefault="00753535" w:rsidP="00753535">
      <w:pPr>
        <w:rPr>
          <w:rFonts w:ascii="Times New Roman" w:hAnsi="Times New Roman"/>
          <w:b/>
          <w:sz w:val="28"/>
          <w:szCs w:val="28"/>
        </w:rPr>
      </w:pPr>
    </w:p>
    <w:p w:rsidR="00D118DD" w:rsidRDefault="00D118DD" w:rsidP="00753535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53535" w:rsidRPr="00777E61" w:rsidRDefault="00753535" w:rsidP="0075353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77E61">
        <w:rPr>
          <w:rFonts w:ascii="Times New Roman" w:hAnsi="Times New Roman"/>
          <w:b/>
          <w:i/>
          <w:sz w:val="32"/>
          <w:szCs w:val="32"/>
        </w:rPr>
        <w:lastRenderedPageBreak/>
        <w:t>Вторая младшая группа (от 3 до 4 лет)</w:t>
      </w:r>
    </w:p>
    <w:tbl>
      <w:tblPr>
        <w:tblStyle w:val="af"/>
        <w:tblW w:w="0" w:type="auto"/>
        <w:tblInd w:w="-34" w:type="dxa"/>
        <w:tblLook w:val="01E0"/>
      </w:tblPr>
      <w:tblGrid>
        <w:gridCol w:w="2340"/>
        <w:gridCol w:w="9284"/>
        <w:gridCol w:w="3969"/>
      </w:tblGrid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Тема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Педагогические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До свидания, лето, здравствуй детский сад! (4-я неделя августа-1-я неделя сентября)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Содействие возникновения у детей чувства радости от возвращения в детский сад. Продолжение знакомства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называние их формы , цвета, строения. Знакомство детей друг с другом в ходе игр (если дети уже знакомы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следует помочь им вспомнить друг друга). Формирование дружеских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Развлечение для детей, организованное сотрудниками  детского сада с участием родителей.  Дети в подготовке не участвуют, но принимают активное  участие в развлечении  (в подвижных играх, викторинах). 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Осень (2-я-4-я недели сентября)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детей об осени  (сезонные изменения  в природе одежде людей,</w:t>
            </w:r>
            <w:r w:rsidR="009526DF">
              <w:rPr>
                <w:sz w:val="28"/>
                <w:szCs w:val="28"/>
              </w:rPr>
              <w:t xml:space="preserve"> </w:t>
            </w:r>
            <w:r w:rsidRPr="00776353">
              <w:rPr>
                <w:sz w:val="28"/>
                <w:szCs w:val="28"/>
              </w:rPr>
              <w:t>на участке детского сада) о времени сбора урожая, о некоторых овощах, фруктах, ягодах. Знакомство с сельскохозяйственными профессиями  (тракторист, доярка и т.д.)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Знакомство с правилами безопасного поведения  на природе. Воспитание бережного отношения к природе. На прогулке сбор и рассматривание  осенней листвы. Разучивание  стихотворений об осени.  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Развитие умения замечать красоту осенней природы, вести наблюдения  за погодой. Расширение знаний  о домашних животных  и птицах. Знакомство с некоторыми особенностями поведения лесных зверей  и птиц осенью. Рисование, лепка, аппликация на осенние темы.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«Осень».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Я и моя семья (1-я-2-я недели октября)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Формирование начальных представлений о здоровье и здоровом образе жизни. Формирование образа Я.формирование элементарных навыков ухода за своим лицом и телом. Развитие представлений  о своем внешнем облике. Развитие </w:t>
            </w:r>
            <w:proofErr w:type="spellStart"/>
            <w:r w:rsidRPr="00776353">
              <w:rPr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sz w:val="28"/>
                <w:szCs w:val="28"/>
              </w:rPr>
              <w:t xml:space="preserve"> представлений. Побуждение называть свои </w:t>
            </w:r>
            <w:proofErr w:type="spellStart"/>
            <w:r w:rsidRPr="00776353">
              <w:rPr>
                <w:sz w:val="28"/>
                <w:szCs w:val="28"/>
              </w:rPr>
              <w:t>имя</w:t>
            </w:r>
            <w:proofErr w:type="gramStart"/>
            <w:r w:rsidRPr="00776353">
              <w:rPr>
                <w:sz w:val="28"/>
                <w:szCs w:val="28"/>
              </w:rPr>
              <w:t>,ф</w:t>
            </w:r>
            <w:proofErr w:type="gramEnd"/>
            <w:r w:rsidRPr="00776353">
              <w:rPr>
                <w:sz w:val="28"/>
                <w:szCs w:val="28"/>
              </w:rPr>
              <w:t>амилию,имена</w:t>
            </w:r>
            <w:proofErr w:type="spellEnd"/>
            <w:r w:rsidRPr="00776353">
              <w:rPr>
                <w:sz w:val="28"/>
                <w:szCs w:val="28"/>
              </w:rPr>
              <w:t xml:space="preserve"> членов семьи, говорить о себе в первом лице. Обогащение представлений о своей семье.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Открытый день здоровья. Спортивное развлечение.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Мой дом, мое </w:t>
            </w:r>
            <w:r w:rsidRPr="00776353">
              <w:rPr>
                <w:sz w:val="28"/>
                <w:szCs w:val="28"/>
              </w:rPr>
              <w:lastRenderedPageBreak/>
              <w:t>село (3-я неделя октября 1-я неделя ноября)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Знакомство с домом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с предметами домашнего обихода , мебелью , </w:t>
            </w:r>
            <w:r w:rsidRPr="00776353">
              <w:rPr>
                <w:sz w:val="28"/>
                <w:szCs w:val="28"/>
              </w:rPr>
              <w:lastRenderedPageBreak/>
              <w:t>бытовыми приборами. Знакомство с родным селом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его названием, остальными достопримечательностями . знакомство с видами транспорта, в том числе с городским, с правилами поведения в городе, с элементарными  правилами дорожного движения, светофором, надземным и подземным  переходами (взаимодействие с родителями). Знакомство с «городскими» профессиями (милиционер, продавец, парикмахер, шофер, водитель автобуса).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 xml:space="preserve">Сюжетно-ролевая игра по </w:t>
            </w:r>
            <w:r w:rsidRPr="00776353">
              <w:rPr>
                <w:sz w:val="28"/>
                <w:szCs w:val="28"/>
              </w:rPr>
              <w:lastRenderedPageBreak/>
              <w:t>правилам дорожного движения.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Новогодний праздник (3-я неделя ноября -4-я неделя декабря)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 и новогоднего праздника  как в непосредственно образовательной, так и в самостоятельной  деятельности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утренник.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Зима (1-я -4-я недели января)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о зиме. Знакомство с зимними  видами спорта. Формирование представлений о безопасном поведении зимой. Формирование исследовательского  и познавательного интереса  в ходе экспериментирования  с водой и льдом. Воспитание бережного отношения  к природе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>умения замечать красоту зимней  природы. Расширение  представлений  о сезонных изменениях  в природе (изменения в погоде, растения зимой, поведение зверей и птиц). Формирование первичных  представлений о местах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где всегда зима. Отражение полученных  впечатлений  в разных  непосредственно образовательных  и самостоятельных видах деятельности детей  в соответствии с их  индивидуальными и возрастными  особенностями.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 «Зима».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День защитника Отечества (1-я-3-я недели февраля)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Осуществление патриотического воспитания.  Знакомство с «военными « профессиями. Воспитание любви к родине. Формирование первичных </w:t>
            </w:r>
            <w:proofErr w:type="spellStart"/>
            <w:r w:rsidRPr="00776353">
              <w:rPr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sz w:val="28"/>
                <w:szCs w:val="28"/>
              </w:rPr>
              <w:t xml:space="preserve">  представлений </w:t>
            </w:r>
            <w:proofErr w:type="gramStart"/>
            <w:r w:rsidRPr="00776353">
              <w:rPr>
                <w:sz w:val="28"/>
                <w:szCs w:val="28"/>
              </w:rPr>
              <w:t xml:space="preserve">( </w:t>
            </w:r>
            <w:proofErr w:type="gramEnd"/>
            <w:r w:rsidRPr="00776353">
              <w:rPr>
                <w:sz w:val="28"/>
                <w:szCs w:val="28"/>
              </w:rPr>
              <w:t>воспитание в мальчиках  стремления быть  сильными, смелыми,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стать защитниками Родины).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Праздник, посвященный  Дню защитника Отечества.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8 Марта  (4-я неделя февраля-1-я неделя марта)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коммуникативной, т рудовой, познавательно-исследовательской, продуктивной, </w:t>
            </w:r>
            <w:proofErr w:type="spellStart"/>
            <w:r w:rsidRPr="00776353">
              <w:rPr>
                <w:sz w:val="28"/>
                <w:szCs w:val="28"/>
              </w:rPr>
              <w:t>музыкально-художественной,чтения</w:t>
            </w:r>
            <w:proofErr w:type="spellEnd"/>
            <w:r w:rsidRPr="00776353">
              <w:rPr>
                <w:sz w:val="28"/>
                <w:szCs w:val="28"/>
              </w:rPr>
              <w:t>) вокруг темы семьи, любви к маме, бабушке. Воспитание уважения к воспитателям.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 8 Марта. Выставка детского творчества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развлечения, коллективное творчество , игры детей.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Знакомство с </w:t>
            </w:r>
            <w:r w:rsidRPr="00776353">
              <w:rPr>
                <w:sz w:val="28"/>
                <w:szCs w:val="28"/>
              </w:rPr>
              <w:lastRenderedPageBreak/>
              <w:t>народной культурой  и традициями  (2-я -4-я недели марта)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 xml:space="preserve">Расширение представлений  о народной игрушке (дымковская игрушка, </w:t>
            </w:r>
            <w:r w:rsidRPr="00776353">
              <w:rPr>
                <w:sz w:val="28"/>
                <w:szCs w:val="28"/>
              </w:rPr>
              <w:lastRenderedPageBreak/>
              <w:t>матрешка и др.)</w:t>
            </w:r>
            <w:proofErr w:type="gramStart"/>
            <w:r w:rsidRPr="00776353">
              <w:rPr>
                <w:sz w:val="28"/>
                <w:szCs w:val="28"/>
              </w:rPr>
              <w:t>.</w:t>
            </w:r>
            <w:proofErr w:type="gramEnd"/>
            <w:r w:rsidRPr="00776353">
              <w:rPr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sz w:val="28"/>
                <w:szCs w:val="28"/>
              </w:rPr>
              <w:t>з</w:t>
            </w:r>
            <w:proofErr w:type="gramEnd"/>
            <w:r w:rsidRPr="00776353">
              <w:rPr>
                <w:sz w:val="28"/>
                <w:szCs w:val="28"/>
              </w:rPr>
              <w:t>накомство с народными промыслами. Продолжение знакомства  с устным народным творчеством. Использование фольклора при организации видов детской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 xml:space="preserve">Фольклорный праздник. </w:t>
            </w:r>
            <w:r w:rsidRPr="00776353">
              <w:rPr>
                <w:sz w:val="28"/>
                <w:szCs w:val="28"/>
              </w:rPr>
              <w:lastRenderedPageBreak/>
              <w:t>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 xml:space="preserve"> Весна (1-я-3-я недели апреля)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Расширение представлений о весне. Воспитание бережного отношения детей  к природе, умения замечать красоту  весенней природы. Расширение представлений  о сезонных изменениях  (изменения в погоде, растения весной,  поведение зверей и птиц).  Расширение представлений о простейших связях в природ</w:t>
            </w:r>
            <w:proofErr w:type="gramStart"/>
            <w:r w:rsidRPr="00776353">
              <w:rPr>
                <w:sz w:val="28"/>
                <w:szCs w:val="28"/>
              </w:rPr>
              <w:t>е(</w:t>
            </w:r>
            <w:proofErr w:type="gramEnd"/>
            <w:r w:rsidRPr="00776353">
              <w:rPr>
                <w:sz w:val="28"/>
                <w:szCs w:val="28"/>
              </w:rPr>
              <w:t xml:space="preserve"> </w:t>
            </w:r>
            <w:proofErr w:type="spellStart"/>
            <w:r w:rsidRPr="00776353">
              <w:rPr>
                <w:sz w:val="28"/>
                <w:szCs w:val="28"/>
              </w:rPr>
              <w:t>потеплело-появилась</w:t>
            </w:r>
            <w:proofErr w:type="spellEnd"/>
            <w:r w:rsidRPr="00776353">
              <w:rPr>
                <w:sz w:val="28"/>
                <w:szCs w:val="28"/>
              </w:rPr>
              <w:t xml:space="preserve"> травка и т.д.) отражение впечатлений  о весне в разных видах  художественной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/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Лето (1-я-4-я недели мая)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умения замечать  красоту летней природы.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«Лето».</w:t>
            </w:r>
          </w:p>
        </w:tc>
      </w:tr>
      <w:tr w:rsidR="00753535" w:rsidRPr="00776353" w:rsidTr="003B7847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 летний период детский сад  работает в каникулярном режиме (1-я неделя и –3-я неделя августа)</w:t>
            </w:r>
          </w:p>
        </w:tc>
      </w:tr>
    </w:tbl>
    <w:tbl>
      <w:tblPr>
        <w:tblW w:w="15559" w:type="dxa"/>
        <w:tblLook w:val="0000"/>
      </w:tblPr>
      <w:tblGrid>
        <w:gridCol w:w="2250"/>
        <w:gridCol w:w="90"/>
        <w:gridCol w:w="9250"/>
        <w:gridCol w:w="3969"/>
      </w:tblGrid>
      <w:tr w:rsidR="00753535" w:rsidRPr="00776353" w:rsidTr="003B7847">
        <w:trPr>
          <w:trHeight w:val="360"/>
        </w:trPr>
        <w:tc>
          <w:tcPr>
            <w:tcW w:w="15559" w:type="dxa"/>
            <w:gridSpan w:val="4"/>
            <w:noWrap/>
            <w:vAlign w:val="bottom"/>
          </w:tcPr>
          <w:p w:rsidR="00753535" w:rsidRDefault="00753535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9526DF" w:rsidRDefault="009526DF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9526DF" w:rsidRDefault="009526DF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9526DF" w:rsidRDefault="009526DF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9526DF" w:rsidRDefault="009526DF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9526DF" w:rsidRDefault="009526DF" w:rsidP="009526DF">
            <w:pP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D118DD" w:rsidRDefault="00D118DD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753535" w:rsidRPr="00777E61" w:rsidRDefault="00753535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СРЕДНЯЯ   ГРУППА</w:t>
            </w:r>
          </w:p>
        </w:tc>
      </w:tr>
      <w:tr w:rsidR="00753535" w:rsidRPr="00776353" w:rsidTr="003B7847">
        <w:trPr>
          <w:trHeight w:val="52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9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ВАРИАНТЫ  ИТОГОВЫХ МЕРОПРИЯТИЙ</w:t>
            </w:r>
          </w:p>
        </w:tc>
      </w:tr>
      <w:tr w:rsidR="00753535" w:rsidRPr="00776353" w:rsidTr="003B7847">
        <w:trPr>
          <w:trHeight w:val="24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знаний4-я неделя августа- 1-я неделя сентября)</w:t>
            </w:r>
            <w:proofErr w:type="gramEnd"/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 детей познавательной мотивации, интереса к школе,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color w:val="000000"/>
                <w:sz w:val="24"/>
                <w:szCs w:val="24"/>
              </w:rPr>
              <w:t>Праздник "День знаний",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53535" w:rsidRPr="00776353" w:rsidTr="003B7847">
        <w:trPr>
          <w:trHeight w:val="264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Осень (2-я-4-я недели сентября)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предст-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об осени. Развитие умения устанавливать простейшие связи между явлениями живой и неживой природы (похолодал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 и фруктах (местных, экзотических). Расширение представлений о правилах безопасного поведения на природе. Воспитание бережного отношения к природе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ормирование элементарных экологических представлений.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"Осень". Выставка детского творчества.</w:t>
            </w:r>
          </w:p>
        </w:tc>
      </w:tr>
      <w:tr w:rsidR="00753535" w:rsidRPr="00776353" w:rsidTr="003B7847">
        <w:trPr>
          <w:trHeight w:val="53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 в мире человек (1-я-3-я недели октября)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о здоровье и здоровом образе жизни. Расширение представлений детей о семье. Формирование первоначальных представлений о родственных отношениях в семье (сын, дочь, мама, папа и т.д.). Закрепление знания детьми своих имени, фамилии и возраста; имен родителей. Знакомство детей с пр</w:t>
            </w:r>
            <w:r w:rsidR="0010245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фессиями родителей. Воспитание уважения к труду близких взрослых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ормирование положительной самооценки, образа Я (помогать каждому ребенку как можно чаще убеждаться в том, что он хороший, что его любят). Развитие представлений детей о своем внешнем облике. Воспитание эмоциональной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Открытый день здоровья. </w:t>
            </w:r>
          </w:p>
        </w:tc>
      </w:tr>
      <w:tr w:rsidR="00753535" w:rsidRPr="00776353" w:rsidTr="003B7847">
        <w:trPr>
          <w:trHeight w:val="106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Мой дом, моя страна(4-я неделя октября- 1-я неделя ноября)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родным городом (поселком). Формирование начальных представлений о родном крае, его истории и культуре. Воспитание любви к родному краю. Расширение представлений о видах транспорта и его назначении. Расширение представлений о правилах поведения в городе, элементарных правилах дорожного движения. Расширение представлений о профессиях. Знакомство с некоторыми выдающимися людьми, прославившими Россию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праздник.</w:t>
            </w:r>
          </w:p>
        </w:tc>
      </w:tr>
      <w:tr w:rsidR="00753535" w:rsidRPr="00776353" w:rsidTr="003B7847">
        <w:trPr>
          <w:trHeight w:val="12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 (3-я неделя ноября- 4-я неделя декабря)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 исследовательской, продуктивной, музыкально-художественной, чтения) вокруг темы Нового года и новогоднего праздника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"Новый год". Выставка детского творчества.</w:t>
            </w:r>
          </w:p>
        </w:tc>
      </w:tr>
      <w:tr w:rsidR="00753535" w:rsidRPr="00776353" w:rsidTr="003B7847">
        <w:trPr>
          <w:trHeight w:val="288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дет</w:t>
            </w:r>
            <w:r w:rsidR="0010245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о зиме.  Развитие умения устанавливать простейшие связи между явлениями живой и неживой природы. Развитие умения вести сезонные наблюдения,  замечать красоту зимней природы, отражать его в рисунках, лепке. Знакомство с зимними видами спорта. Формирование представлений о безопасном поведении людей зимой. Формирование исследовательского и познавательного интереса в ходе экспериментирования с водой и льдом. Закрепление знаний о свойствах снега и льда. Расширение представлений о местах, где всегда зима, о животных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Артики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Антарктики.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"Зима". Выставка детского творчества.</w:t>
            </w:r>
          </w:p>
        </w:tc>
      </w:tr>
      <w:tr w:rsidR="00753535" w:rsidRPr="00776353" w:rsidTr="003B7847">
        <w:trPr>
          <w:trHeight w:val="1248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защитника Отечества (1-я-3-я недели февраля)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детей с "военными" профессиями (солдат, танкист,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летсик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моряк, пограничник); с военной техникой (танк, самолет, военный крейсер); с флагом России.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любви к Родине. Осуществление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гендерного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воспитания (формировать у мальчиков стремление быть сильными, смелыми, стать защитниками Родины; воспитание в девочках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Праздник, посвященный Дню защитника Отечества. Выставка детского творчества.</w:t>
            </w:r>
          </w:p>
        </w:tc>
      </w:tr>
      <w:tr w:rsidR="00753535" w:rsidRPr="00776353" w:rsidTr="003B7847">
        <w:trPr>
          <w:trHeight w:val="106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 Марта(4-я неделя февраля- 1-я неделя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 исследовательской, продуктивной, музыкально-художественной, чтения) вокруг темы  семьи, любви к маме, бабушке.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уважения к воспитателям, другим сотрудникам детского сада.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представлений. Привлечение детей к изготовлению подарков маме, бабушке, воспитателям.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753535" w:rsidRPr="00776353" w:rsidTr="003B7847">
        <w:trPr>
          <w:trHeight w:val="71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народной культурой и традициями (2-я-3-я недели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народной игрушке (дымковская игрушка, матрешка и др.). Знакомство с народными промыслами. Привлечение детей к созданию узоров дымковской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филимоновской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росписи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rPr>
          <w:trHeight w:val="9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53535" w:rsidRPr="00776353" w:rsidTr="003B7847">
        <w:trPr>
          <w:trHeight w:val="21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Весна (1-я-3-я недели апреля)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детей о весне.  Развитие умения устанавливать простейшие связи между явлениями живой и неживой природы, вести сезонные наблюдения. Воспитание бережного отношения к природе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правилах безопасного поведения на природе. Формирование элементарных экологических представлений. Формирование представлений о работах, проводимых весной в саду и огороде. Привлечение детей к посильному труду на участке детского сада, в цветнике.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"Весна". Выставка детского творчества.</w:t>
            </w:r>
          </w:p>
        </w:tc>
      </w:tr>
      <w:tr w:rsidR="00753535" w:rsidRPr="00776353" w:rsidTr="003B7847">
        <w:trPr>
          <w:trHeight w:val="9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День Победы (4-я неделя апреля-1-янеделя мая)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посвященный Дню Победы. Выставка детского творчества.</w:t>
            </w:r>
          </w:p>
        </w:tc>
      </w:tr>
      <w:tr w:rsidR="00753535" w:rsidRPr="00776353" w:rsidTr="003B7847">
        <w:trPr>
          <w:trHeight w:val="12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Лето (2-я-4-я недели мая)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лете. Развитие умения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устан-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простейшие связи между явлениями живой и неживой природы, вести сезонные наблюдения. Знакомство с 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тними видами спорта. Формировани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е представлений о безопасном поведении в лесу.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"Лето". Спортивный праздник. Выставка детского творчества.</w:t>
            </w:r>
          </w:p>
        </w:tc>
      </w:tr>
      <w:tr w:rsidR="00753535" w:rsidRPr="00776353" w:rsidTr="003B7847">
        <w:trPr>
          <w:trHeight w:val="570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летний период детский сад работает в каникулярном режиме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1-я неделя июня- 3-я неделя августа)</w:t>
            </w:r>
          </w:p>
        </w:tc>
      </w:tr>
      <w:tr w:rsidR="00753535" w:rsidRPr="00776353" w:rsidTr="003B7847">
        <w:trPr>
          <w:trHeight w:val="360"/>
        </w:trPr>
        <w:tc>
          <w:tcPr>
            <w:tcW w:w="15559" w:type="dxa"/>
            <w:gridSpan w:val="4"/>
            <w:noWrap/>
            <w:vAlign w:val="bottom"/>
          </w:tcPr>
          <w:p w:rsidR="00753535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СТАРШАЯ  ГРУППА</w:t>
            </w:r>
          </w:p>
        </w:tc>
      </w:tr>
      <w:tr w:rsidR="00753535" w:rsidRPr="00776353" w:rsidTr="003B7847">
        <w:trPr>
          <w:trHeight w:val="61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ВАРИАНТЫ  ИТОГОВЫХ МЕРОПРИЯТИЙ</w:t>
            </w:r>
          </w:p>
        </w:tc>
      </w:tr>
      <w:tr w:rsidR="00753535" w:rsidRPr="00776353" w:rsidTr="003B7847">
        <w:trPr>
          <w:trHeight w:val="3483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 (3-я-4-я недели  августа)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 детей познавательной мотивации, интереса к школе, книгам.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"День знаний"</w:t>
            </w:r>
          </w:p>
        </w:tc>
      </w:tr>
      <w:tr w:rsidR="00753535" w:rsidRPr="00776353" w:rsidTr="003B7847">
        <w:trPr>
          <w:trHeight w:val="24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Осень (1-я-4-я недели сентября)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знаний детей об осени.  Продолжение знакомства  сельскохозяйственными профессиями. Закрепление знаний о правилах безопасного поведения в природе. 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"Осень". Выставка детского творчества.</w:t>
            </w:r>
          </w:p>
        </w:tc>
      </w:tr>
      <w:tr w:rsidR="00753535" w:rsidRPr="00776353" w:rsidTr="003B7847">
        <w:trPr>
          <w:trHeight w:val="16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 вырасту здоровым (1-я-2-я недели октября)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Закрепления знания домашнег</w:t>
            </w:r>
            <w:r w:rsidR="00102453">
              <w:rPr>
                <w:rFonts w:ascii="Times New Roman" w:hAnsi="Times New Roman"/>
                <w:color w:val="000000"/>
                <w:sz w:val="28"/>
                <w:szCs w:val="28"/>
              </w:rPr>
              <w:t>о адреса и телефона, имен и отче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ств родителей, их профессий. Расширение знаний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Открытый день здоровья. 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День народного единства(3-я неделя октября- 1-я неделя ноября)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 Знакомство с историей России, гербом и флагом, мелодией гимна. Рассказы о людях, прославивших Россию; о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том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Российская Федерация (Россия)- огромная многонациональная страна; Москва- главный город, столица нашей Родины.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День народного единства. Выставка детского творчества</w:t>
            </w:r>
          </w:p>
        </w:tc>
      </w:tr>
      <w:tr w:rsidR="00753535" w:rsidRPr="00776353" w:rsidTr="003B7847">
        <w:trPr>
          <w:trHeight w:val="9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6DF" w:rsidRPr="00776353" w:rsidRDefault="009526DF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 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Алмак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(2-я неделя ноября)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Default="009526DF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детей о родно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селении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о праздниках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села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; развитие интереса к истории свое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 села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; воспитание гордости за сво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любви к ней. Знакомство с историей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селения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Алмак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26DF" w:rsidRPr="00776353" w:rsidRDefault="009526DF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6DF" w:rsidRDefault="009526DF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  «День села»</w:t>
            </w:r>
          </w:p>
          <w:p w:rsidR="009526DF" w:rsidRPr="00776353" w:rsidRDefault="009526DF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детей «Мое село»</w:t>
            </w:r>
          </w:p>
        </w:tc>
      </w:tr>
      <w:tr w:rsidR="00753535" w:rsidRPr="00776353" w:rsidTr="003B7847">
        <w:trPr>
          <w:trHeight w:val="88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 (3-я неделя ноября- 4-я неделя декабря)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 Закладывание основ праздничной культуры. Развитие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праздником,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"Новый год". Выставка детского творчества.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 Расширение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обогощение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знаний дет</w:t>
            </w:r>
            <w:r w:rsidR="0023095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"Зима".  Зимняя олимпиада. Выставка детского творчества.</w:t>
            </w:r>
          </w:p>
        </w:tc>
      </w:tr>
      <w:tr w:rsidR="00753535" w:rsidRPr="00776353" w:rsidTr="003B7847">
        <w:trPr>
          <w:trHeight w:val="232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День защитника Отечества (1-я-3-я недели февраля) 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Праздник23 феврал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защитника Отечества. Выставка детского творчества.</w:t>
            </w:r>
          </w:p>
        </w:tc>
      </w:tr>
      <w:tr w:rsidR="00753535" w:rsidRPr="00776353" w:rsidTr="003B7847">
        <w:trPr>
          <w:trHeight w:val="26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женский день(4-я неделя февраля- 1-я неделя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 исследовательской, продуктивной, музыкально-художественной, чтения) вокруг темы  семьи, любви к маме, бабушке.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уважения к воспитателям.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представлений, о том, что мужчины должны внимательно и уважительно относиться к женщинам. Привлечение детей к изготовлению подарков маме, бабушке, воспитателям. Воспитание бережного и чуткого отношения к самым близким людям, потребности радовать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753535" w:rsidRPr="00776353" w:rsidTr="003B7847">
        <w:trPr>
          <w:trHeight w:val="24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Народная культура и традиции(2-я-3-я недели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Продолжение знакомства детей с народными традициями и обычаями, с народным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декаративно-прикладным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искусством (Городец,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Полхов-Майдан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Гжель). Расширение представлений о народных игрушках (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матрешки-городецкая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богородская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;б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ирюльки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Знакомство с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декаративно-прикладным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Дагестана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балхарская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керамика,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унцукульская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насечка,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кубачинские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изделия, ковроткачество) Рассказы детям о русской избе, Дагестанской   сакле и других строениях, их внутреннем убранстве, предметах быта, одежды.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rPr>
          <w:trHeight w:val="536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9526DF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Весна  в  моем селе</w:t>
            </w:r>
            <w:r w:rsidR="00F37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(4-я </w:t>
            </w:r>
            <w:proofErr w:type="spellStart"/>
            <w:r w:rsidR="00F3774D">
              <w:rPr>
                <w:rFonts w:ascii="Times New Roman" w:hAnsi="Times New Roman"/>
                <w:color w:val="000000"/>
                <w:sz w:val="28"/>
                <w:szCs w:val="28"/>
              </w:rPr>
              <w:t>нед</w:t>
            </w:r>
            <w:proofErr w:type="spellEnd"/>
            <w:r w:rsidR="00F37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F377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F3774D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Формирование у детей обобщенных представлений о весне как времени года, о приспособленности растений и животных к изменениям в природе. Расширение знаний о характерных признаках весны; о прилете птиц; о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связи между явлениями живой и неживой природы и сезонными видами труда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774D" w:rsidRPr="00776353" w:rsidRDefault="00F3774D" w:rsidP="00F377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 на участок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Гайли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753535" w:rsidRPr="00776353" w:rsidTr="00F3774D">
        <w:trPr>
          <w:trHeight w:val="841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Весна (1-я-2-я недели апреля)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детей обобщенных представлений о весне как времени года, о приспособленности растений и животных к изменениям в природе. 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</w:t>
            </w:r>
            <w:proofErr w:type="spellStart"/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". Выставка детского творчества.</w:t>
            </w:r>
          </w:p>
        </w:tc>
      </w:tr>
      <w:tr w:rsidR="00753535" w:rsidRPr="00776353" w:rsidTr="003B7847">
        <w:trPr>
          <w:trHeight w:val="14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Победы (3-я неделя апреля-1-янеделя мая)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 представ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ление  о ветеранах родного села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защищавших  Родину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День Победы. Выставка детского творчества.</w:t>
            </w:r>
          </w:p>
        </w:tc>
      </w:tr>
      <w:tr w:rsidR="00F3774D" w:rsidRPr="00776353" w:rsidTr="003B7847">
        <w:trPr>
          <w:trHeight w:val="16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4D" w:rsidRPr="00776353" w:rsidRDefault="00F3774D" w:rsidP="00F377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Весна  в  моем селе (2-я -4-я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мая)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D" w:rsidRPr="00776353" w:rsidRDefault="00F3774D" w:rsidP="00F978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у детей обобщенных представлений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животном и растительном мире</w:t>
            </w:r>
            <w:r w:rsidR="00F978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селения </w:t>
            </w:r>
            <w:proofErr w:type="spellStart"/>
            <w:r w:rsidR="00F9781C">
              <w:rPr>
                <w:rFonts w:ascii="Times New Roman" w:hAnsi="Times New Roman"/>
                <w:color w:val="000000"/>
                <w:sz w:val="28"/>
                <w:szCs w:val="28"/>
              </w:rPr>
              <w:t>Алмак</w:t>
            </w:r>
            <w:proofErr w:type="spellEnd"/>
            <w:r w:rsidR="00F978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Формирование представлений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  жителей </w:t>
            </w:r>
            <w:r w:rsidR="00F9781C">
              <w:rPr>
                <w:rFonts w:ascii="Times New Roman" w:hAnsi="Times New Roman"/>
                <w:color w:val="000000"/>
                <w:sz w:val="28"/>
                <w:szCs w:val="28"/>
              </w:rPr>
              <w:t>в  весенний  период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D" w:rsidRDefault="00F3774D" w:rsidP="00437B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 на участок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Гайли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F3774D" w:rsidRPr="00776353" w:rsidRDefault="00F3774D" w:rsidP="00437B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гербарий весенних цветов.</w:t>
            </w:r>
          </w:p>
        </w:tc>
      </w:tr>
    </w:tbl>
    <w:p w:rsidR="00753535" w:rsidRP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753535" w:rsidRPr="00753535" w:rsidSect="006F3173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D4E32"/>
    <w:multiLevelType w:val="hybridMultilevel"/>
    <w:tmpl w:val="2276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97806"/>
    <w:multiLevelType w:val="hybridMultilevel"/>
    <w:tmpl w:val="947E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F4B16"/>
    <w:multiLevelType w:val="hybridMultilevel"/>
    <w:tmpl w:val="1738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705621"/>
    <w:multiLevelType w:val="hybridMultilevel"/>
    <w:tmpl w:val="0BC85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8D"/>
    <w:multiLevelType w:val="hybridMultilevel"/>
    <w:tmpl w:val="9334D518"/>
    <w:lvl w:ilvl="0" w:tplc="5874C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950EB"/>
    <w:multiLevelType w:val="hybridMultilevel"/>
    <w:tmpl w:val="0742C518"/>
    <w:lvl w:ilvl="0" w:tplc="7A14D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51D06"/>
    <w:multiLevelType w:val="hybridMultilevel"/>
    <w:tmpl w:val="8566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EF1083"/>
    <w:multiLevelType w:val="hybridMultilevel"/>
    <w:tmpl w:val="2FD68EC0"/>
    <w:lvl w:ilvl="0" w:tplc="520C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862CEC"/>
    <w:multiLevelType w:val="hybridMultilevel"/>
    <w:tmpl w:val="1DCEB598"/>
    <w:lvl w:ilvl="0" w:tplc="1A604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66B89"/>
    <w:multiLevelType w:val="hybridMultilevel"/>
    <w:tmpl w:val="4160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A5F24"/>
    <w:multiLevelType w:val="hybridMultilevel"/>
    <w:tmpl w:val="B1ACBC0C"/>
    <w:lvl w:ilvl="0" w:tplc="2026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B0ACB"/>
    <w:multiLevelType w:val="hybridMultilevel"/>
    <w:tmpl w:val="2D14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24951"/>
    <w:multiLevelType w:val="hybridMultilevel"/>
    <w:tmpl w:val="F286C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03BC0"/>
    <w:multiLevelType w:val="hybridMultilevel"/>
    <w:tmpl w:val="89DC4D82"/>
    <w:lvl w:ilvl="0" w:tplc="087E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7B0BB8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5FA0521"/>
    <w:multiLevelType w:val="hybridMultilevel"/>
    <w:tmpl w:val="9F260FEE"/>
    <w:lvl w:ilvl="0" w:tplc="59B4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7C152F"/>
    <w:multiLevelType w:val="hybridMultilevel"/>
    <w:tmpl w:val="60E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24479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B1412E5"/>
    <w:multiLevelType w:val="hybridMultilevel"/>
    <w:tmpl w:val="0C9ACCDE"/>
    <w:lvl w:ilvl="0" w:tplc="F8569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A062A6"/>
    <w:multiLevelType w:val="hybridMultilevel"/>
    <w:tmpl w:val="635EA6B6"/>
    <w:lvl w:ilvl="0" w:tplc="3B58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C5117"/>
    <w:multiLevelType w:val="hybridMultilevel"/>
    <w:tmpl w:val="AAF0559C"/>
    <w:lvl w:ilvl="0" w:tplc="757EE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C73C2F"/>
    <w:multiLevelType w:val="hybridMultilevel"/>
    <w:tmpl w:val="47BECC78"/>
    <w:lvl w:ilvl="0" w:tplc="0C2421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375B4"/>
    <w:multiLevelType w:val="hybridMultilevel"/>
    <w:tmpl w:val="C6CA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267073"/>
    <w:multiLevelType w:val="hybridMultilevel"/>
    <w:tmpl w:val="7F682AA6"/>
    <w:lvl w:ilvl="0" w:tplc="599E9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42C48"/>
    <w:multiLevelType w:val="hybridMultilevel"/>
    <w:tmpl w:val="23FE5396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95970"/>
    <w:multiLevelType w:val="hybridMultilevel"/>
    <w:tmpl w:val="126E5546"/>
    <w:lvl w:ilvl="0" w:tplc="F45890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7ED34B9"/>
    <w:multiLevelType w:val="hybridMultilevel"/>
    <w:tmpl w:val="3C7A9CFC"/>
    <w:lvl w:ilvl="0" w:tplc="DC64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4512B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AD4280E"/>
    <w:multiLevelType w:val="hybridMultilevel"/>
    <w:tmpl w:val="9DE62C6A"/>
    <w:lvl w:ilvl="0" w:tplc="68F03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66520"/>
    <w:multiLevelType w:val="hybridMultilevel"/>
    <w:tmpl w:val="2BA26FB8"/>
    <w:lvl w:ilvl="0" w:tplc="8702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313FB3"/>
    <w:multiLevelType w:val="hybridMultilevel"/>
    <w:tmpl w:val="D9C02E5E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FA1DD1"/>
    <w:multiLevelType w:val="hybridMultilevel"/>
    <w:tmpl w:val="07FA5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52796"/>
    <w:multiLevelType w:val="hybridMultilevel"/>
    <w:tmpl w:val="DA1AD0C8"/>
    <w:lvl w:ilvl="0" w:tplc="44F4C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8D1638"/>
    <w:multiLevelType w:val="hybridMultilevel"/>
    <w:tmpl w:val="89E8F3AC"/>
    <w:lvl w:ilvl="0" w:tplc="35C08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94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A0421"/>
    <w:multiLevelType w:val="hybridMultilevel"/>
    <w:tmpl w:val="F3ACD30A"/>
    <w:lvl w:ilvl="0" w:tplc="AA1EB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4"/>
  </w:num>
  <w:num w:numId="16">
    <w:abstractNumId w:val="4"/>
  </w:num>
  <w:num w:numId="17">
    <w:abstractNumId w:val="12"/>
  </w:num>
  <w:num w:numId="18">
    <w:abstractNumId w:val="8"/>
  </w:num>
  <w:num w:numId="19">
    <w:abstractNumId w:val="28"/>
  </w:num>
  <w:num w:numId="20">
    <w:abstractNumId w:val="30"/>
  </w:num>
  <w:num w:numId="21">
    <w:abstractNumId w:val="9"/>
  </w:num>
  <w:num w:numId="22">
    <w:abstractNumId w:val="31"/>
  </w:num>
  <w:num w:numId="23">
    <w:abstractNumId w:val="16"/>
  </w:num>
  <w:num w:numId="24">
    <w:abstractNumId w:val="19"/>
  </w:num>
  <w:num w:numId="25">
    <w:abstractNumId w:val="18"/>
  </w:num>
  <w:num w:numId="26">
    <w:abstractNumId w:val="11"/>
  </w:num>
  <w:num w:numId="27">
    <w:abstractNumId w:val="6"/>
  </w:num>
  <w:num w:numId="28">
    <w:abstractNumId w:val="25"/>
  </w:num>
  <w:num w:numId="29">
    <w:abstractNumId w:val="22"/>
  </w:num>
  <w:num w:numId="30">
    <w:abstractNumId w:val="20"/>
  </w:num>
  <w:num w:numId="31">
    <w:abstractNumId w:val="10"/>
  </w:num>
  <w:num w:numId="32">
    <w:abstractNumId w:val="23"/>
  </w:num>
  <w:num w:numId="33">
    <w:abstractNumId w:val="7"/>
  </w:num>
  <w:num w:numId="34">
    <w:abstractNumId w:val="26"/>
  </w:num>
  <w:num w:numId="35">
    <w:abstractNumId w:val="1"/>
  </w:num>
  <w:num w:numId="36">
    <w:abstractNumId w:val="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173"/>
    <w:rsid w:val="00003E9C"/>
    <w:rsid w:val="00013E3D"/>
    <w:rsid w:val="00061EDC"/>
    <w:rsid w:val="0009742B"/>
    <w:rsid w:val="000A28A2"/>
    <w:rsid w:val="000D53D1"/>
    <w:rsid w:val="000F2A7E"/>
    <w:rsid w:val="000F2A93"/>
    <w:rsid w:val="000F490A"/>
    <w:rsid w:val="0010212C"/>
    <w:rsid w:val="00102453"/>
    <w:rsid w:val="00110324"/>
    <w:rsid w:val="0011393A"/>
    <w:rsid w:val="001534B6"/>
    <w:rsid w:val="00192742"/>
    <w:rsid w:val="001C0657"/>
    <w:rsid w:val="001D790C"/>
    <w:rsid w:val="001F2BC4"/>
    <w:rsid w:val="0023095A"/>
    <w:rsid w:val="00231379"/>
    <w:rsid w:val="002720E2"/>
    <w:rsid w:val="00277EC7"/>
    <w:rsid w:val="002A4638"/>
    <w:rsid w:val="002B7624"/>
    <w:rsid w:val="002C29A8"/>
    <w:rsid w:val="002E002A"/>
    <w:rsid w:val="003149F9"/>
    <w:rsid w:val="00317B7F"/>
    <w:rsid w:val="00335530"/>
    <w:rsid w:val="003A7EF9"/>
    <w:rsid w:val="003B7847"/>
    <w:rsid w:val="003D2D5F"/>
    <w:rsid w:val="003D5136"/>
    <w:rsid w:val="003E46EE"/>
    <w:rsid w:val="004064A7"/>
    <w:rsid w:val="004208C4"/>
    <w:rsid w:val="00424EF9"/>
    <w:rsid w:val="00437BB6"/>
    <w:rsid w:val="004442B9"/>
    <w:rsid w:val="00456660"/>
    <w:rsid w:val="00457CC9"/>
    <w:rsid w:val="00485DC9"/>
    <w:rsid w:val="00490B09"/>
    <w:rsid w:val="004977FF"/>
    <w:rsid w:val="004A3DA1"/>
    <w:rsid w:val="004A508D"/>
    <w:rsid w:val="004B601E"/>
    <w:rsid w:val="004C2F0C"/>
    <w:rsid w:val="00522A13"/>
    <w:rsid w:val="00531F46"/>
    <w:rsid w:val="0059701F"/>
    <w:rsid w:val="005B4CBA"/>
    <w:rsid w:val="005E3E49"/>
    <w:rsid w:val="0060588F"/>
    <w:rsid w:val="006315B1"/>
    <w:rsid w:val="00635F85"/>
    <w:rsid w:val="00643FE8"/>
    <w:rsid w:val="00647BFB"/>
    <w:rsid w:val="00665C72"/>
    <w:rsid w:val="0066655D"/>
    <w:rsid w:val="006A36CE"/>
    <w:rsid w:val="006C4F08"/>
    <w:rsid w:val="006F173C"/>
    <w:rsid w:val="006F3173"/>
    <w:rsid w:val="00711279"/>
    <w:rsid w:val="007158E0"/>
    <w:rsid w:val="00716A74"/>
    <w:rsid w:val="00741923"/>
    <w:rsid w:val="00742D12"/>
    <w:rsid w:val="00745498"/>
    <w:rsid w:val="00746A7D"/>
    <w:rsid w:val="00753535"/>
    <w:rsid w:val="00796D07"/>
    <w:rsid w:val="007A0A1D"/>
    <w:rsid w:val="007B0BA8"/>
    <w:rsid w:val="007B7839"/>
    <w:rsid w:val="00801314"/>
    <w:rsid w:val="00810E7C"/>
    <w:rsid w:val="008577D2"/>
    <w:rsid w:val="0087060E"/>
    <w:rsid w:val="008769FD"/>
    <w:rsid w:val="00895E78"/>
    <w:rsid w:val="0089701F"/>
    <w:rsid w:val="008B3950"/>
    <w:rsid w:val="00900A3B"/>
    <w:rsid w:val="00902280"/>
    <w:rsid w:val="0090549B"/>
    <w:rsid w:val="00910E89"/>
    <w:rsid w:val="00914B20"/>
    <w:rsid w:val="009526DF"/>
    <w:rsid w:val="00957C60"/>
    <w:rsid w:val="00972500"/>
    <w:rsid w:val="009A37C5"/>
    <w:rsid w:val="00A0531E"/>
    <w:rsid w:val="00A069FB"/>
    <w:rsid w:val="00A5186A"/>
    <w:rsid w:val="00A57904"/>
    <w:rsid w:val="00A62A9F"/>
    <w:rsid w:val="00A8276E"/>
    <w:rsid w:val="00A828F1"/>
    <w:rsid w:val="00A9626A"/>
    <w:rsid w:val="00AD6DBD"/>
    <w:rsid w:val="00AF650B"/>
    <w:rsid w:val="00B0234A"/>
    <w:rsid w:val="00B55860"/>
    <w:rsid w:val="00B81220"/>
    <w:rsid w:val="00BA6DD5"/>
    <w:rsid w:val="00C20B2B"/>
    <w:rsid w:val="00C45639"/>
    <w:rsid w:val="00C82645"/>
    <w:rsid w:val="00C8569B"/>
    <w:rsid w:val="00CA0FAB"/>
    <w:rsid w:val="00CA5CF5"/>
    <w:rsid w:val="00CB044B"/>
    <w:rsid w:val="00CC3EB7"/>
    <w:rsid w:val="00CD0EF9"/>
    <w:rsid w:val="00CF36B6"/>
    <w:rsid w:val="00D118DD"/>
    <w:rsid w:val="00D1684B"/>
    <w:rsid w:val="00D2337D"/>
    <w:rsid w:val="00D44AD9"/>
    <w:rsid w:val="00D461CE"/>
    <w:rsid w:val="00D54A6B"/>
    <w:rsid w:val="00D72090"/>
    <w:rsid w:val="00D95EBF"/>
    <w:rsid w:val="00DE2BCA"/>
    <w:rsid w:val="00E07C9B"/>
    <w:rsid w:val="00E34BBA"/>
    <w:rsid w:val="00E40A16"/>
    <w:rsid w:val="00E765E3"/>
    <w:rsid w:val="00EB1A7C"/>
    <w:rsid w:val="00EB2F5A"/>
    <w:rsid w:val="00ED59B7"/>
    <w:rsid w:val="00ED5CF2"/>
    <w:rsid w:val="00F050D4"/>
    <w:rsid w:val="00F14414"/>
    <w:rsid w:val="00F3774D"/>
    <w:rsid w:val="00F57BB3"/>
    <w:rsid w:val="00F9781C"/>
    <w:rsid w:val="00FA3F01"/>
    <w:rsid w:val="00FB278C"/>
    <w:rsid w:val="00FC4E97"/>
    <w:rsid w:val="00FC5C49"/>
    <w:rsid w:val="00FD0848"/>
    <w:rsid w:val="00FF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89"/>
  </w:style>
  <w:style w:type="paragraph" w:styleId="1">
    <w:name w:val="heading 1"/>
    <w:basedOn w:val="a"/>
    <w:next w:val="a"/>
    <w:link w:val="10"/>
    <w:qFormat/>
    <w:rsid w:val="006F31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F31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F31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F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1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"/>
    <w:basedOn w:val="a"/>
    <w:rsid w:val="006F3173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4">
    <w:name w:val="Normal (Web)"/>
    <w:basedOn w:val="a"/>
    <w:rsid w:val="006F31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footnote text"/>
    <w:basedOn w:val="a"/>
    <w:link w:val="a6"/>
    <w:semiHidden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6F3173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F3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317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6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F3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6F3173"/>
    <w:rPr>
      <w:rFonts w:ascii="Verdana" w:hAnsi="Verdana" w:hint="default"/>
      <w:szCs w:val="24"/>
      <w:lang w:val="en-US" w:eastAsia="en-US" w:bidi="ar-SA"/>
    </w:rPr>
  </w:style>
  <w:style w:type="table" w:styleId="af">
    <w:name w:val="Table Grid"/>
    <w:basedOn w:val="a1"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6F317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6F31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F317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F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173"/>
    <w:rPr>
      <w:rFonts w:ascii="Tahoma" w:hAnsi="Tahoma" w:cs="Tahoma"/>
      <w:sz w:val="16"/>
      <w:szCs w:val="16"/>
    </w:rPr>
  </w:style>
  <w:style w:type="paragraph" w:customStyle="1" w:styleId="af5">
    <w:name w:val="Новый"/>
    <w:basedOn w:val="a"/>
    <w:rsid w:val="00635F8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No Spacing"/>
    <w:uiPriority w:val="1"/>
    <w:qFormat/>
    <w:rsid w:val="001D790C"/>
    <w:pPr>
      <w:spacing w:after="0" w:line="240" w:lineRule="auto"/>
    </w:pPr>
  </w:style>
  <w:style w:type="paragraph" w:customStyle="1" w:styleId="ConsPlusNormal">
    <w:name w:val="ConsPlusNormal"/>
    <w:rsid w:val="00796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6B4F-723A-4FB2-91BE-F3B28F44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1</cp:lastModifiedBy>
  <cp:revision>2</cp:revision>
  <cp:lastPrinted>2016-05-17T13:55:00Z</cp:lastPrinted>
  <dcterms:created xsi:type="dcterms:W3CDTF">2017-12-11T13:06:00Z</dcterms:created>
  <dcterms:modified xsi:type="dcterms:W3CDTF">2017-12-11T13:06:00Z</dcterms:modified>
</cp:coreProperties>
</file>